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F7" w:rsidRPr="00E13DC2" w:rsidRDefault="003A09A1">
      <w:pPr>
        <w:pStyle w:val="Normal1"/>
        <w:jc w:val="center"/>
        <w:rPr>
          <w:rFonts w:asciiTheme="minorHAnsi" w:eastAsia="Cambria" w:hAnsiTheme="minorHAnsi" w:cs="Cambria"/>
          <w:b/>
          <w:sz w:val="22"/>
          <w:szCs w:val="22"/>
        </w:rPr>
      </w:pPr>
      <w:r w:rsidRPr="00E13DC2">
        <w:rPr>
          <w:rFonts w:asciiTheme="minorHAnsi" w:eastAsia="Cambria" w:hAnsiTheme="minorHAnsi" w:cs="Cambria"/>
          <w:b/>
          <w:sz w:val="22"/>
          <w:szCs w:val="22"/>
        </w:rPr>
        <w:t>Boston Harbor Now</w:t>
      </w:r>
    </w:p>
    <w:p w:rsidR="000237F7" w:rsidRPr="00E13DC2" w:rsidRDefault="00A739F1">
      <w:pPr>
        <w:pStyle w:val="Normal1"/>
        <w:jc w:val="center"/>
        <w:rPr>
          <w:rFonts w:asciiTheme="minorHAnsi" w:eastAsia="Cambria" w:hAnsiTheme="minorHAnsi" w:cs="Cambria"/>
          <w:b/>
          <w:sz w:val="22"/>
          <w:szCs w:val="22"/>
        </w:rPr>
      </w:pPr>
      <w:r w:rsidRPr="00E13DC2">
        <w:rPr>
          <w:rFonts w:asciiTheme="minorHAnsi" w:eastAsia="Cambria" w:hAnsiTheme="minorHAnsi" w:cs="Cambria"/>
          <w:b/>
          <w:sz w:val="22"/>
          <w:szCs w:val="22"/>
        </w:rPr>
        <w:t>Youth Engagement Coordinator</w:t>
      </w:r>
      <w:r w:rsidR="003A09A1" w:rsidRPr="00E13DC2">
        <w:rPr>
          <w:rFonts w:asciiTheme="minorHAnsi" w:eastAsia="Cambria" w:hAnsiTheme="minorHAnsi" w:cs="Cambria"/>
          <w:b/>
          <w:sz w:val="22"/>
          <w:szCs w:val="22"/>
        </w:rPr>
        <w:t xml:space="preserve"> Announcement</w:t>
      </w:r>
    </w:p>
    <w:p w:rsidR="000237F7" w:rsidRPr="00E13DC2" w:rsidRDefault="005051AE">
      <w:pPr>
        <w:pStyle w:val="Normal1"/>
        <w:jc w:val="center"/>
        <w:rPr>
          <w:rFonts w:asciiTheme="minorHAnsi" w:eastAsia="Cambria" w:hAnsiTheme="minorHAnsi" w:cs="Cambria"/>
          <w:b/>
          <w:sz w:val="22"/>
          <w:szCs w:val="22"/>
        </w:rPr>
      </w:pPr>
      <w:r>
        <w:rPr>
          <w:rFonts w:asciiTheme="minorHAnsi" w:eastAsia="Cambria" w:hAnsiTheme="minorHAnsi" w:cs="Cambria"/>
          <w:b/>
          <w:sz w:val="22"/>
          <w:szCs w:val="22"/>
        </w:rPr>
        <w:t>October</w:t>
      </w:r>
      <w:r w:rsidR="003A09A1" w:rsidRPr="00E13DC2">
        <w:rPr>
          <w:rFonts w:asciiTheme="minorHAnsi" w:eastAsia="Cambria" w:hAnsiTheme="minorHAnsi" w:cs="Cambria"/>
          <w:b/>
          <w:sz w:val="22"/>
          <w:szCs w:val="22"/>
        </w:rPr>
        <w:t xml:space="preserve"> 2019</w:t>
      </w:r>
    </w:p>
    <w:p w:rsidR="000237F7" w:rsidRPr="00E13DC2" w:rsidRDefault="000237F7">
      <w:pPr>
        <w:pStyle w:val="Normal1"/>
        <w:rPr>
          <w:rFonts w:asciiTheme="minorHAnsi" w:eastAsia="Cambria" w:hAnsiTheme="minorHAnsi" w:cs="Cambria"/>
          <w:b/>
          <w:sz w:val="22"/>
          <w:szCs w:val="22"/>
        </w:rPr>
      </w:pPr>
    </w:p>
    <w:p w:rsidR="000237F7" w:rsidRPr="00E13DC2" w:rsidRDefault="003A09A1">
      <w:pPr>
        <w:pStyle w:val="Normal1"/>
        <w:rPr>
          <w:rFonts w:asciiTheme="minorHAnsi" w:eastAsia="Cambria" w:hAnsiTheme="minorHAnsi" w:cs="Cambria"/>
          <w:color w:val="0A0A0A"/>
          <w:sz w:val="22"/>
          <w:szCs w:val="22"/>
        </w:rPr>
      </w:pPr>
      <w:r w:rsidRPr="00E13DC2">
        <w:rPr>
          <w:rFonts w:asciiTheme="minorHAnsi" w:eastAsia="Cambria" w:hAnsiTheme="minorHAnsi" w:cs="Cambria"/>
          <w:color w:val="0A0A0A"/>
          <w:sz w:val="22"/>
          <w:szCs w:val="22"/>
        </w:rPr>
        <w:t>Boston Harbor Now works at the intersection of people and nature to advocate for open space, public infrastructure, and private sector development that enhances public access to the Harbor and protects the City from the impacts of climate change. We activate the Harbor and build the constituency by connecting it with our cities, towns, and neighborhoods through programs and water-dependent uses. Finally, we are a catalyst, partnering to promote, program, and build exemplary parks and waterfront facilities at key locations throughout the Harbor. Everything we do involves partnering with public agencies, community leaders, businesses and other non-profits.</w:t>
      </w:r>
    </w:p>
    <w:p w:rsidR="000237F7" w:rsidRPr="00E13DC2" w:rsidRDefault="000237F7">
      <w:pPr>
        <w:pStyle w:val="Normal1"/>
        <w:rPr>
          <w:rFonts w:asciiTheme="minorHAnsi" w:eastAsia="Cambria" w:hAnsiTheme="minorHAnsi" w:cs="Cambria"/>
          <w:color w:val="0A0A0A"/>
          <w:sz w:val="22"/>
          <w:szCs w:val="22"/>
        </w:rPr>
      </w:pPr>
    </w:p>
    <w:p w:rsidR="000237F7" w:rsidRPr="00E13DC2" w:rsidRDefault="003A09A1">
      <w:pPr>
        <w:pStyle w:val="Normal1"/>
        <w:rPr>
          <w:rFonts w:asciiTheme="minorHAnsi" w:eastAsia="Cambria" w:hAnsiTheme="minorHAnsi" w:cs="Cambria"/>
          <w:sz w:val="22"/>
          <w:szCs w:val="22"/>
        </w:rPr>
      </w:pPr>
      <w:r w:rsidRPr="00E13DC2">
        <w:rPr>
          <w:rFonts w:asciiTheme="minorHAnsi" w:eastAsia="Cambria" w:hAnsiTheme="minorHAnsi" w:cs="Cambria"/>
          <w:sz w:val="22"/>
          <w:szCs w:val="22"/>
        </w:rPr>
        <w:t xml:space="preserve">Boston Harbor Now’s </w:t>
      </w:r>
      <w:r w:rsidR="000515FE" w:rsidRPr="00E13DC2">
        <w:rPr>
          <w:rFonts w:asciiTheme="minorHAnsi" w:eastAsia="Cambria" w:hAnsiTheme="minorHAnsi" w:cs="Cambria"/>
          <w:sz w:val="22"/>
          <w:szCs w:val="22"/>
        </w:rPr>
        <w:t xml:space="preserve">Youth Engagement Coordinator </w:t>
      </w:r>
      <w:r w:rsidRPr="00E13DC2">
        <w:rPr>
          <w:rFonts w:asciiTheme="minorHAnsi" w:eastAsia="Cambria" w:hAnsiTheme="minorHAnsi" w:cs="Cambria"/>
          <w:sz w:val="22"/>
          <w:szCs w:val="22"/>
        </w:rPr>
        <w:t xml:space="preserve">will </w:t>
      </w:r>
      <w:r w:rsidR="000515FE" w:rsidRPr="00E13DC2">
        <w:rPr>
          <w:rFonts w:asciiTheme="minorHAnsi" w:hAnsiTheme="minorHAnsi" w:cs="Arial"/>
          <w:color w:val="000000"/>
          <w:sz w:val="22"/>
          <w:szCs w:val="22"/>
        </w:rPr>
        <w:t xml:space="preserve">collaborate with a variety of partners to </w:t>
      </w:r>
      <w:r w:rsidR="00E13DC2" w:rsidRPr="00E13DC2">
        <w:rPr>
          <w:rFonts w:asciiTheme="minorHAnsi" w:hAnsiTheme="minorHAnsi" w:cs="Arial"/>
          <w:color w:val="000000"/>
          <w:sz w:val="22"/>
          <w:szCs w:val="22"/>
        </w:rPr>
        <w:t>successfully</w:t>
      </w:r>
      <w:r w:rsidR="000515FE" w:rsidRPr="00E13DC2">
        <w:rPr>
          <w:rFonts w:asciiTheme="minorHAnsi" w:hAnsiTheme="minorHAnsi" w:cs="Arial"/>
          <w:color w:val="000000"/>
          <w:sz w:val="22"/>
          <w:szCs w:val="22"/>
        </w:rPr>
        <w:t xml:space="preserve"> engag</w:t>
      </w:r>
      <w:r w:rsidR="00E13DC2" w:rsidRPr="00E13DC2">
        <w:rPr>
          <w:rFonts w:asciiTheme="minorHAnsi" w:hAnsiTheme="minorHAnsi" w:cs="Arial"/>
          <w:color w:val="000000"/>
          <w:sz w:val="22"/>
          <w:szCs w:val="22"/>
        </w:rPr>
        <w:t>e</w:t>
      </w:r>
      <w:r w:rsidR="000515FE" w:rsidRPr="00E13DC2">
        <w:rPr>
          <w:rFonts w:asciiTheme="minorHAnsi" w:hAnsiTheme="minorHAnsi" w:cs="Arial"/>
          <w:color w:val="000000"/>
          <w:sz w:val="22"/>
          <w:szCs w:val="22"/>
        </w:rPr>
        <w:t xml:space="preserve"> </w:t>
      </w:r>
      <w:r w:rsidR="007C65A3">
        <w:rPr>
          <w:rFonts w:asciiTheme="minorHAnsi" w:hAnsiTheme="minorHAnsi" w:cs="Arial"/>
          <w:color w:val="000000"/>
          <w:sz w:val="22"/>
          <w:szCs w:val="22"/>
        </w:rPr>
        <w:t xml:space="preserve">local </w:t>
      </w:r>
      <w:r w:rsidR="000515FE" w:rsidRPr="00E13DC2">
        <w:rPr>
          <w:rFonts w:asciiTheme="minorHAnsi" w:hAnsiTheme="minorHAnsi" w:cs="Arial"/>
          <w:color w:val="000000"/>
          <w:sz w:val="22"/>
          <w:szCs w:val="22"/>
        </w:rPr>
        <w:t xml:space="preserve">youth with their </w:t>
      </w:r>
      <w:r w:rsidR="007711F7">
        <w:rPr>
          <w:rFonts w:asciiTheme="minorHAnsi" w:hAnsiTheme="minorHAnsi" w:cs="Arial"/>
          <w:color w:val="000000"/>
          <w:sz w:val="22"/>
          <w:szCs w:val="22"/>
        </w:rPr>
        <w:t>Boston Harbor Islands National and State Parks</w:t>
      </w:r>
      <w:r w:rsidR="000515FE" w:rsidRPr="00E13DC2">
        <w:rPr>
          <w:rFonts w:asciiTheme="minorHAnsi" w:hAnsiTheme="minorHAnsi" w:cs="Arial"/>
          <w:color w:val="000000"/>
          <w:sz w:val="22"/>
          <w:szCs w:val="22"/>
        </w:rPr>
        <w:t>.  </w:t>
      </w:r>
      <w:r w:rsidR="00E13DC2" w:rsidRPr="00E13DC2">
        <w:rPr>
          <w:rFonts w:asciiTheme="minorHAnsi" w:hAnsiTheme="minorHAnsi" w:cs="Arial"/>
          <w:color w:val="000000"/>
          <w:sz w:val="22"/>
          <w:szCs w:val="22"/>
        </w:rPr>
        <w:t xml:space="preserve">The incumbent will </w:t>
      </w:r>
      <w:r w:rsidR="007711F7">
        <w:rPr>
          <w:rFonts w:asciiTheme="minorHAnsi" w:hAnsiTheme="minorHAnsi" w:cs="Arial"/>
          <w:color w:val="000000"/>
          <w:sz w:val="22"/>
          <w:szCs w:val="22"/>
        </w:rPr>
        <w:t xml:space="preserve">coordinate, </w:t>
      </w:r>
      <w:r w:rsidR="00E13DC2" w:rsidRPr="00E13DC2">
        <w:rPr>
          <w:rFonts w:asciiTheme="minorHAnsi" w:hAnsiTheme="minorHAnsi" w:cs="Arial"/>
          <w:color w:val="000000"/>
          <w:sz w:val="22"/>
          <w:szCs w:val="22"/>
        </w:rPr>
        <w:t>develop</w:t>
      </w:r>
      <w:r w:rsidR="000515FE" w:rsidRPr="00E13DC2">
        <w:rPr>
          <w:rFonts w:asciiTheme="minorHAnsi" w:hAnsiTheme="minorHAnsi" w:cs="Arial"/>
          <w:color w:val="000000"/>
          <w:sz w:val="22"/>
          <w:szCs w:val="22"/>
        </w:rPr>
        <w:t>, implement and evaluat</w:t>
      </w:r>
      <w:r w:rsidR="00E13DC2" w:rsidRPr="00E13DC2">
        <w:rPr>
          <w:rFonts w:asciiTheme="minorHAnsi" w:hAnsiTheme="minorHAnsi" w:cs="Arial"/>
          <w:color w:val="000000"/>
          <w:sz w:val="22"/>
          <w:szCs w:val="22"/>
        </w:rPr>
        <w:t>e</w:t>
      </w:r>
      <w:r w:rsidR="000515FE" w:rsidRPr="00E13DC2">
        <w:rPr>
          <w:rFonts w:asciiTheme="minorHAnsi" w:hAnsiTheme="minorHAnsi" w:cs="Arial"/>
          <w:color w:val="000000"/>
          <w:sz w:val="22"/>
          <w:szCs w:val="22"/>
        </w:rPr>
        <w:t xml:space="preserve"> both facilitated school year and summer programming, as well a</w:t>
      </w:r>
      <w:r w:rsidR="00F15E37">
        <w:rPr>
          <w:rFonts w:asciiTheme="minorHAnsi" w:hAnsiTheme="minorHAnsi" w:cs="Arial"/>
          <w:color w:val="000000"/>
          <w:sz w:val="22"/>
          <w:szCs w:val="22"/>
        </w:rPr>
        <w:t>s a</w:t>
      </w:r>
      <w:r w:rsidR="000515FE" w:rsidRPr="00E13DC2">
        <w:rPr>
          <w:rFonts w:asciiTheme="minorHAnsi" w:hAnsiTheme="minorHAnsi" w:cs="Arial"/>
          <w:color w:val="000000"/>
          <w:sz w:val="22"/>
          <w:szCs w:val="22"/>
        </w:rPr>
        <w:t xml:space="preserve"> variety of </w:t>
      </w:r>
      <w:r w:rsidR="00E13DC2" w:rsidRPr="00E13DC2">
        <w:rPr>
          <w:rFonts w:asciiTheme="minorHAnsi" w:hAnsiTheme="minorHAnsi" w:cs="Arial"/>
          <w:color w:val="000000"/>
          <w:sz w:val="22"/>
          <w:szCs w:val="22"/>
        </w:rPr>
        <w:t xml:space="preserve">year-round </w:t>
      </w:r>
      <w:r w:rsidR="000515FE" w:rsidRPr="00E13DC2">
        <w:rPr>
          <w:rFonts w:asciiTheme="minorHAnsi" w:hAnsiTheme="minorHAnsi" w:cs="Arial"/>
          <w:color w:val="000000"/>
          <w:sz w:val="22"/>
          <w:szCs w:val="22"/>
        </w:rPr>
        <w:t xml:space="preserve">youth employment and development programs. </w:t>
      </w:r>
    </w:p>
    <w:p w:rsidR="00E13DC2" w:rsidRPr="00E13DC2" w:rsidRDefault="00E13DC2">
      <w:pPr>
        <w:pStyle w:val="Normal1"/>
        <w:rPr>
          <w:rFonts w:asciiTheme="minorHAnsi" w:hAnsiTheme="minorHAnsi"/>
          <w:sz w:val="22"/>
          <w:szCs w:val="22"/>
        </w:rPr>
      </w:pPr>
    </w:p>
    <w:p w:rsidR="000237F7" w:rsidRPr="00E13DC2" w:rsidRDefault="003A09A1">
      <w:pPr>
        <w:pStyle w:val="Normal1"/>
        <w:widowControl/>
        <w:rPr>
          <w:rFonts w:asciiTheme="minorHAnsi" w:hAnsiTheme="minorHAnsi"/>
          <w:sz w:val="22"/>
          <w:szCs w:val="22"/>
        </w:rPr>
      </w:pPr>
      <w:r w:rsidRPr="00E13DC2">
        <w:rPr>
          <w:rFonts w:asciiTheme="minorHAnsi" w:hAnsiTheme="minorHAnsi"/>
          <w:sz w:val="22"/>
          <w:szCs w:val="22"/>
        </w:rPr>
        <w:t xml:space="preserve">Responsibilities include: </w:t>
      </w:r>
    </w:p>
    <w:p w:rsidR="00E13DC2" w:rsidRPr="00E13DC2" w:rsidRDefault="00E13DC2" w:rsidP="00E13DC2">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E13DC2">
        <w:rPr>
          <w:rFonts w:asciiTheme="minorHAnsi" w:hAnsiTheme="minorHAnsi" w:cs="Arial"/>
          <w:color w:val="000000"/>
          <w:sz w:val="22"/>
          <w:szCs w:val="22"/>
        </w:rPr>
        <w:t>Communicate with teachers from Boston Public and Charter Schools to coordinate spring and fall programs at sites in and around the harbor</w:t>
      </w:r>
    </w:p>
    <w:p w:rsidR="00E13DC2" w:rsidRPr="00E13DC2" w:rsidRDefault="00E13DC2" w:rsidP="00E13DC2">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E13DC2">
        <w:rPr>
          <w:rFonts w:asciiTheme="minorHAnsi" w:hAnsiTheme="minorHAnsi" w:cs="Arial"/>
          <w:color w:val="000000"/>
          <w:sz w:val="22"/>
          <w:szCs w:val="22"/>
        </w:rPr>
        <w:t>Facilitate spring and fall place-based learning experiences with Boston Public and Charter School students at sites in and around the harbor</w:t>
      </w:r>
    </w:p>
    <w:p w:rsidR="00E13DC2" w:rsidRPr="00E13DC2" w:rsidRDefault="00E13DC2" w:rsidP="00E13DC2">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E13DC2">
        <w:rPr>
          <w:rFonts w:asciiTheme="minorHAnsi" w:hAnsiTheme="minorHAnsi" w:cs="Arial"/>
          <w:color w:val="000000"/>
          <w:sz w:val="22"/>
          <w:szCs w:val="22"/>
        </w:rPr>
        <w:t>Communicate with YMCA, B</w:t>
      </w:r>
      <w:r w:rsidR="007711F7">
        <w:rPr>
          <w:rFonts w:asciiTheme="minorHAnsi" w:hAnsiTheme="minorHAnsi" w:cs="Arial"/>
          <w:color w:val="000000"/>
          <w:sz w:val="22"/>
          <w:szCs w:val="22"/>
        </w:rPr>
        <w:t>oston Center for Youth &amp; Families,</w:t>
      </w:r>
      <w:r w:rsidRPr="00E13DC2">
        <w:rPr>
          <w:rFonts w:asciiTheme="minorHAnsi" w:hAnsiTheme="minorHAnsi" w:cs="Arial"/>
          <w:color w:val="000000"/>
          <w:sz w:val="22"/>
          <w:szCs w:val="22"/>
        </w:rPr>
        <w:t xml:space="preserve"> and </w:t>
      </w:r>
      <w:r w:rsidR="007711F7">
        <w:rPr>
          <w:rFonts w:asciiTheme="minorHAnsi" w:hAnsiTheme="minorHAnsi" w:cs="Arial"/>
          <w:color w:val="000000"/>
          <w:sz w:val="22"/>
          <w:szCs w:val="22"/>
        </w:rPr>
        <w:t xml:space="preserve">Boys &amp; Girls Club </w:t>
      </w:r>
      <w:r w:rsidRPr="00E13DC2">
        <w:rPr>
          <w:rFonts w:asciiTheme="minorHAnsi" w:hAnsiTheme="minorHAnsi" w:cs="Arial"/>
          <w:color w:val="000000"/>
          <w:sz w:val="22"/>
          <w:szCs w:val="22"/>
        </w:rPr>
        <w:t>program leaders to coordinate week-long summer Harbor Discovery Camps</w:t>
      </w:r>
    </w:p>
    <w:p w:rsidR="00E13DC2" w:rsidRPr="00E13DC2" w:rsidRDefault="00E13DC2" w:rsidP="00E13DC2">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E13DC2">
        <w:rPr>
          <w:rFonts w:asciiTheme="minorHAnsi" w:hAnsiTheme="minorHAnsi" w:cs="Arial"/>
          <w:color w:val="000000"/>
          <w:sz w:val="22"/>
          <w:szCs w:val="22"/>
        </w:rPr>
        <w:t>Support Hill to Harbor Youth Conservation Corps, a summer youth employment and development program focused on engaging young people in a public engagement through facilitated island camp experiences and pop-up activities at a variety of sites in and around the harbor</w:t>
      </w:r>
    </w:p>
    <w:p w:rsidR="00E13DC2" w:rsidRPr="00E13DC2" w:rsidRDefault="00E13DC2" w:rsidP="00E13DC2">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E13DC2">
        <w:rPr>
          <w:rFonts w:asciiTheme="minorHAnsi" w:hAnsiTheme="minorHAnsi" w:cs="Arial"/>
          <w:color w:val="000000"/>
          <w:sz w:val="22"/>
          <w:szCs w:val="22"/>
        </w:rPr>
        <w:t xml:space="preserve">Support communication and organization for Island Pass access program, including outreach to </w:t>
      </w:r>
      <w:r w:rsidR="007C65A3">
        <w:rPr>
          <w:rFonts w:asciiTheme="minorHAnsi" w:hAnsiTheme="minorHAnsi" w:cs="Arial"/>
          <w:color w:val="000000"/>
          <w:sz w:val="22"/>
          <w:szCs w:val="22"/>
        </w:rPr>
        <w:t>promote</w:t>
      </w:r>
      <w:r w:rsidRPr="00E13DC2">
        <w:rPr>
          <w:rFonts w:asciiTheme="minorHAnsi" w:hAnsiTheme="minorHAnsi" w:cs="Arial"/>
          <w:color w:val="000000"/>
          <w:sz w:val="22"/>
          <w:szCs w:val="22"/>
        </w:rPr>
        <w:t xml:space="preserve"> sel</w:t>
      </w:r>
      <w:r w:rsidR="007C65A3">
        <w:rPr>
          <w:rFonts w:asciiTheme="minorHAnsi" w:hAnsiTheme="minorHAnsi" w:cs="Arial"/>
          <w:color w:val="000000"/>
          <w:sz w:val="22"/>
          <w:szCs w:val="22"/>
        </w:rPr>
        <w:t>f-guided materials and programs</w:t>
      </w:r>
    </w:p>
    <w:p w:rsidR="00E13DC2" w:rsidRPr="00E13DC2" w:rsidRDefault="00E13DC2" w:rsidP="00E13DC2">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E13DC2">
        <w:rPr>
          <w:rFonts w:asciiTheme="minorHAnsi" w:hAnsiTheme="minorHAnsi" w:cs="Arial"/>
          <w:color w:val="000000"/>
          <w:sz w:val="22"/>
          <w:szCs w:val="22"/>
        </w:rPr>
        <w:t xml:space="preserve">Coordinate quarterly meetings with </w:t>
      </w:r>
      <w:r w:rsidR="007C65A3">
        <w:rPr>
          <w:rFonts w:asciiTheme="minorHAnsi" w:hAnsiTheme="minorHAnsi" w:cs="Arial"/>
          <w:color w:val="000000"/>
          <w:sz w:val="22"/>
          <w:szCs w:val="22"/>
        </w:rPr>
        <w:t xml:space="preserve">representatives from the Boston Harbor Islands </w:t>
      </w:r>
      <w:r w:rsidRPr="00E13DC2">
        <w:rPr>
          <w:rFonts w:asciiTheme="minorHAnsi" w:hAnsiTheme="minorHAnsi" w:cs="Arial"/>
          <w:color w:val="000000"/>
          <w:sz w:val="22"/>
          <w:szCs w:val="22"/>
        </w:rPr>
        <w:t>Youth Task Force (</w:t>
      </w:r>
      <w:r w:rsidR="007711F7">
        <w:rPr>
          <w:rFonts w:asciiTheme="minorHAnsi" w:hAnsiTheme="minorHAnsi" w:cs="Arial"/>
          <w:color w:val="000000"/>
          <w:sz w:val="22"/>
          <w:szCs w:val="22"/>
        </w:rPr>
        <w:t>National Parks of Boston, MA Department of Conservation &amp; Recreation, Save the Harbor Save the Bay, New England Aquarium</w:t>
      </w:r>
      <w:r w:rsidRPr="00E13DC2">
        <w:rPr>
          <w:rFonts w:asciiTheme="minorHAnsi" w:hAnsiTheme="minorHAnsi" w:cs="Arial"/>
          <w:color w:val="000000"/>
          <w:sz w:val="22"/>
          <w:szCs w:val="22"/>
        </w:rPr>
        <w:t>)</w:t>
      </w:r>
    </w:p>
    <w:p w:rsidR="00E13DC2" w:rsidRPr="00E13DC2" w:rsidRDefault="00E13DC2" w:rsidP="00E13DC2">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E13DC2">
        <w:rPr>
          <w:rFonts w:asciiTheme="minorHAnsi" w:hAnsiTheme="minorHAnsi" w:cs="Arial"/>
          <w:color w:val="000000"/>
          <w:sz w:val="22"/>
          <w:szCs w:val="22"/>
        </w:rPr>
        <w:t>Provide strategic alignment of community outreach and youth engagement initiatives, coordinating a targeted approach to engaging schools and youth-serving organizations across Boston’s neighborhoods</w:t>
      </w:r>
    </w:p>
    <w:p w:rsidR="00E13DC2" w:rsidRPr="00E13DC2" w:rsidRDefault="00E13DC2">
      <w:pPr>
        <w:pStyle w:val="Normal1"/>
        <w:rPr>
          <w:rFonts w:asciiTheme="minorHAnsi" w:eastAsia="Cambria" w:hAnsiTheme="minorHAnsi" w:cs="Cambria"/>
          <w:sz w:val="22"/>
          <w:szCs w:val="22"/>
          <w:u w:val="single"/>
        </w:rPr>
      </w:pPr>
    </w:p>
    <w:p w:rsidR="000237F7" w:rsidRPr="00E13DC2" w:rsidRDefault="003A09A1">
      <w:pPr>
        <w:pStyle w:val="Normal1"/>
        <w:rPr>
          <w:rFonts w:asciiTheme="minorHAnsi" w:hAnsiTheme="minorHAnsi"/>
          <w:sz w:val="22"/>
          <w:szCs w:val="22"/>
          <w:u w:val="single"/>
        </w:rPr>
      </w:pPr>
      <w:r w:rsidRPr="00E13DC2">
        <w:rPr>
          <w:rFonts w:asciiTheme="minorHAnsi" w:hAnsiTheme="minorHAnsi"/>
          <w:sz w:val="22"/>
          <w:szCs w:val="22"/>
          <w:u w:val="single"/>
        </w:rPr>
        <w:t xml:space="preserve">Work Schedule </w:t>
      </w:r>
    </w:p>
    <w:p w:rsidR="000237F7" w:rsidRPr="00E13DC2" w:rsidRDefault="00F15E37">
      <w:pPr>
        <w:pStyle w:val="Normal1"/>
        <w:rPr>
          <w:rFonts w:asciiTheme="minorHAnsi" w:hAnsiTheme="minorHAnsi"/>
          <w:sz w:val="22"/>
          <w:szCs w:val="22"/>
        </w:rPr>
      </w:pPr>
      <w:r w:rsidRPr="00E13DC2">
        <w:rPr>
          <w:rFonts w:asciiTheme="minorHAnsi" w:hAnsiTheme="minorHAnsi"/>
          <w:sz w:val="22"/>
          <w:szCs w:val="22"/>
        </w:rPr>
        <w:t>This is a fu</w:t>
      </w:r>
      <w:r>
        <w:rPr>
          <w:rFonts w:asciiTheme="minorHAnsi" w:hAnsiTheme="minorHAnsi"/>
          <w:sz w:val="22"/>
          <w:szCs w:val="22"/>
        </w:rPr>
        <w:t>ll-time, 40-hour/week position.  The schedule varies depending on programming</w:t>
      </w:r>
      <w:r w:rsidR="007C65A3">
        <w:rPr>
          <w:rFonts w:asciiTheme="minorHAnsi" w:hAnsiTheme="minorHAnsi"/>
          <w:sz w:val="22"/>
          <w:szCs w:val="22"/>
        </w:rPr>
        <w:t xml:space="preserve"> activities</w:t>
      </w:r>
      <w:r>
        <w:rPr>
          <w:rFonts w:asciiTheme="minorHAnsi" w:hAnsiTheme="minorHAnsi"/>
          <w:sz w:val="22"/>
          <w:szCs w:val="22"/>
        </w:rPr>
        <w:t xml:space="preserve">.  Some weekend, overnight, early morning and evening work is required. </w:t>
      </w:r>
    </w:p>
    <w:p w:rsidR="000237F7" w:rsidRPr="00E13DC2" w:rsidRDefault="000237F7">
      <w:pPr>
        <w:pStyle w:val="Normal1"/>
        <w:rPr>
          <w:rFonts w:asciiTheme="minorHAnsi" w:hAnsiTheme="minorHAnsi"/>
          <w:sz w:val="22"/>
          <w:szCs w:val="22"/>
        </w:rPr>
      </w:pPr>
    </w:p>
    <w:p w:rsidR="000237F7" w:rsidRPr="00E13DC2" w:rsidRDefault="003A09A1">
      <w:pPr>
        <w:pStyle w:val="Normal1"/>
        <w:rPr>
          <w:rFonts w:asciiTheme="minorHAnsi" w:hAnsiTheme="minorHAnsi"/>
          <w:sz w:val="22"/>
          <w:szCs w:val="22"/>
          <w:u w:val="single"/>
        </w:rPr>
      </w:pPr>
      <w:r w:rsidRPr="00E13DC2">
        <w:rPr>
          <w:rFonts w:asciiTheme="minorHAnsi" w:hAnsiTheme="minorHAnsi"/>
          <w:sz w:val="22"/>
          <w:szCs w:val="22"/>
          <w:u w:val="single"/>
        </w:rPr>
        <w:t>Experience Needed</w:t>
      </w:r>
    </w:p>
    <w:p w:rsidR="000237F7" w:rsidRPr="00E13DC2" w:rsidRDefault="003A09A1">
      <w:pPr>
        <w:pStyle w:val="Normal1"/>
        <w:rPr>
          <w:rFonts w:asciiTheme="minorHAnsi" w:hAnsiTheme="minorHAnsi"/>
          <w:sz w:val="22"/>
          <w:szCs w:val="22"/>
          <w:u w:val="single"/>
        </w:rPr>
      </w:pPr>
      <w:r w:rsidRPr="00E13DC2">
        <w:rPr>
          <w:rFonts w:asciiTheme="minorHAnsi" w:hAnsiTheme="minorHAnsi"/>
          <w:sz w:val="22"/>
          <w:szCs w:val="22"/>
        </w:rPr>
        <w:t xml:space="preserve">Experience required in </w:t>
      </w:r>
      <w:r w:rsidR="00603276">
        <w:rPr>
          <w:rFonts w:asciiTheme="minorHAnsi" w:hAnsiTheme="minorHAnsi"/>
          <w:sz w:val="22"/>
          <w:szCs w:val="22"/>
        </w:rPr>
        <w:t>place-based teaching</w:t>
      </w:r>
      <w:r w:rsidRPr="00E13DC2">
        <w:rPr>
          <w:rFonts w:asciiTheme="minorHAnsi" w:hAnsiTheme="minorHAnsi"/>
          <w:sz w:val="22"/>
          <w:szCs w:val="22"/>
        </w:rPr>
        <w:t>,</w:t>
      </w:r>
      <w:r w:rsidR="00603276">
        <w:rPr>
          <w:rFonts w:asciiTheme="minorHAnsi" w:hAnsiTheme="minorHAnsi"/>
          <w:sz w:val="22"/>
          <w:szCs w:val="22"/>
        </w:rPr>
        <w:t xml:space="preserve"> youth development programming,</w:t>
      </w:r>
      <w:r w:rsidRPr="00E13DC2">
        <w:rPr>
          <w:rFonts w:asciiTheme="minorHAnsi" w:hAnsiTheme="minorHAnsi"/>
          <w:sz w:val="22"/>
          <w:szCs w:val="22"/>
        </w:rPr>
        <w:t xml:space="preserve"> working in partnerships, and communications. Must have abilities in Microsoft Office Suite and Adobe</w:t>
      </w:r>
      <w:r w:rsidR="00603276">
        <w:rPr>
          <w:rFonts w:asciiTheme="minorHAnsi" w:hAnsiTheme="minorHAnsi"/>
          <w:sz w:val="22"/>
          <w:szCs w:val="22"/>
        </w:rPr>
        <w:t xml:space="preserve"> design software</w:t>
      </w:r>
      <w:r w:rsidRPr="00E13DC2">
        <w:rPr>
          <w:rFonts w:asciiTheme="minorHAnsi" w:hAnsiTheme="minorHAnsi"/>
          <w:sz w:val="22"/>
          <w:szCs w:val="22"/>
        </w:rPr>
        <w:t xml:space="preserve">. Long durations of standing, walking, and working outdoors required. </w:t>
      </w:r>
    </w:p>
    <w:p w:rsidR="000237F7" w:rsidRPr="00E13DC2" w:rsidRDefault="000237F7">
      <w:pPr>
        <w:pStyle w:val="Normal1"/>
        <w:rPr>
          <w:rFonts w:asciiTheme="minorHAnsi" w:hAnsiTheme="minorHAnsi"/>
          <w:sz w:val="22"/>
          <w:szCs w:val="22"/>
          <w:u w:val="single"/>
        </w:rPr>
      </w:pPr>
    </w:p>
    <w:p w:rsidR="000237F7" w:rsidRPr="00E13DC2" w:rsidRDefault="003A09A1">
      <w:pPr>
        <w:pStyle w:val="Normal1"/>
        <w:rPr>
          <w:rFonts w:asciiTheme="minorHAnsi" w:hAnsiTheme="minorHAnsi"/>
          <w:sz w:val="22"/>
          <w:szCs w:val="22"/>
          <w:u w:val="single"/>
        </w:rPr>
      </w:pPr>
      <w:r w:rsidRPr="00E13DC2">
        <w:rPr>
          <w:rFonts w:asciiTheme="minorHAnsi" w:hAnsiTheme="minorHAnsi"/>
          <w:sz w:val="22"/>
          <w:szCs w:val="22"/>
          <w:u w:val="single"/>
        </w:rPr>
        <w:t>Duration</w:t>
      </w:r>
    </w:p>
    <w:p w:rsidR="000237F7" w:rsidRPr="00E13DC2" w:rsidRDefault="005051AE">
      <w:pPr>
        <w:pStyle w:val="Normal1"/>
        <w:rPr>
          <w:rFonts w:asciiTheme="minorHAnsi" w:hAnsiTheme="minorHAnsi"/>
          <w:sz w:val="22"/>
          <w:szCs w:val="22"/>
        </w:rPr>
      </w:pPr>
      <w:r w:rsidRPr="00E13DC2">
        <w:rPr>
          <w:rFonts w:asciiTheme="minorHAnsi" w:hAnsiTheme="minorHAnsi"/>
          <w:sz w:val="22"/>
          <w:szCs w:val="22"/>
        </w:rPr>
        <w:t>Th</w:t>
      </w:r>
      <w:r>
        <w:rPr>
          <w:rFonts w:asciiTheme="minorHAnsi" w:hAnsiTheme="minorHAnsi"/>
          <w:sz w:val="22"/>
          <w:szCs w:val="22"/>
        </w:rPr>
        <w:t>is is a one year</w:t>
      </w:r>
      <w:r w:rsidRPr="00E13DC2">
        <w:rPr>
          <w:rFonts w:asciiTheme="minorHAnsi" w:hAnsiTheme="minorHAnsi"/>
          <w:sz w:val="22"/>
          <w:szCs w:val="22"/>
        </w:rPr>
        <w:t xml:space="preserve"> position </w:t>
      </w:r>
      <w:r>
        <w:rPr>
          <w:rFonts w:asciiTheme="minorHAnsi" w:hAnsiTheme="minorHAnsi"/>
          <w:sz w:val="22"/>
          <w:szCs w:val="22"/>
        </w:rPr>
        <w:t xml:space="preserve">and </w:t>
      </w:r>
      <w:r w:rsidRPr="00E13DC2">
        <w:rPr>
          <w:rFonts w:asciiTheme="minorHAnsi" w:hAnsiTheme="minorHAnsi"/>
          <w:sz w:val="22"/>
          <w:szCs w:val="22"/>
        </w:rPr>
        <w:t xml:space="preserve">will be filled for approximately </w:t>
      </w:r>
      <w:r>
        <w:rPr>
          <w:rFonts w:asciiTheme="minorHAnsi" w:hAnsiTheme="minorHAnsi"/>
          <w:sz w:val="22"/>
          <w:szCs w:val="22"/>
        </w:rPr>
        <w:t>52</w:t>
      </w:r>
      <w:r w:rsidRPr="00E13DC2">
        <w:rPr>
          <w:rFonts w:asciiTheme="minorHAnsi" w:hAnsiTheme="minorHAnsi"/>
          <w:sz w:val="22"/>
          <w:szCs w:val="22"/>
        </w:rPr>
        <w:t xml:space="preserve"> weeks, starting in </w:t>
      </w:r>
      <w:proofErr w:type="spellStart"/>
      <w:r>
        <w:rPr>
          <w:rFonts w:asciiTheme="minorHAnsi" w:hAnsiTheme="minorHAnsi"/>
          <w:sz w:val="22"/>
          <w:szCs w:val="22"/>
        </w:rPr>
        <w:t>mid November</w:t>
      </w:r>
      <w:proofErr w:type="spellEnd"/>
      <w:r w:rsidR="00486B66">
        <w:rPr>
          <w:rFonts w:asciiTheme="minorHAnsi" w:hAnsiTheme="minorHAnsi"/>
          <w:sz w:val="22"/>
          <w:szCs w:val="22"/>
        </w:rPr>
        <w:t>/early December</w:t>
      </w:r>
      <w:r w:rsidRPr="00E13DC2">
        <w:rPr>
          <w:rFonts w:asciiTheme="minorHAnsi" w:hAnsiTheme="minorHAnsi"/>
          <w:sz w:val="22"/>
          <w:szCs w:val="22"/>
        </w:rPr>
        <w:t>.</w:t>
      </w:r>
    </w:p>
    <w:p w:rsidR="000237F7" w:rsidRPr="00E13DC2" w:rsidRDefault="000237F7">
      <w:pPr>
        <w:pStyle w:val="Normal1"/>
        <w:rPr>
          <w:rFonts w:asciiTheme="minorHAnsi" w:hAnsiTheme="minorHAnsi"/>
          <w:sz w:val="22"/>
          <w:szCs w:val="22"/>
        </w:rPr>
      </w:pPr>
    </w:p>
    <w:p w:rsidR="000237F7" w:rsidRPr="00E13DC2" w:rsidRDefault="003A09A1">
      <w:pPr>
        <w:pStyle w:val="Normal1"/>
        <w:rPr>
          <w:rFonts w:asciiTheme="minorHAnsi" w:hAnsiTheme="minorHAnsi"/>
          <w:sz w:val="22"/>
          <w:szCs w:val="22"/>
          <w:u w:val="single"/>
        </w:rPr>
      </w:pPr>
      <w:r w:rsidRPr="00E13DC2">
        <w:rPr>
          <w:rFonts w:asciiTheme="minorHAnsi" w:hAnsiTheme="minorHAnsi"/>
          <w:sz w:val="22"/>
          <w:szCs w:val="22"/>
          <w:u w:val="single"/>
        </w:rPr>
        <w:t xml:space="preserve">Salary </w:t>
      </w:r>
    </w:p>
    <w:p w:rsidR="000237F7" w:rsidRPr="00E13DC2" w:rsidRDefault="003A09A1">
      <w:pPr>
        <w:pStyle w:val="Normal1"/>
        <w:rPr>
          <w:rFonts w:asciiTheme="minorHAnsi" w:hAnsiTheme="minorHAnsi"/>
          <w:sz w:val="22"/>
          <w:szCs w:val="22"/>
        </w:rPr>
      </w:pPr>
      <w:r w:rsidRPr="00E13DC2">
        <w:rPr>
          <w:rFonts w:asciiTheme="minorHAnsi" w:hAnsiTheme="minorHAnsi"/>
          <w:sz w:val="22"/>
          <w:szCs w:val="22"/>
        </w:rPr>
        <w:t>$22.</w:t>
      </w:r>
      <w:r w:rsidR="000F2058">
        <w:rPr>
          <w:rFonts w:asciiTheme="minorHAnsi" w:hAnsiTheme="minorHAnsi"/>
          <w:sz w:val="22"/>
          <w:szCs w:val="22"/>
        </w:rPr>
        <w:t>50 hourly</w:t>
      </w:r>
      <w:r w:rsidRPr="00E13DC2">
        <w:rPr>
          <w:rFonts w:asciiTheme="minorHAnsi" w:hAnsiTheme="minorHAnsi"/>
          <w:sz w:val="22"/>
          <w:szCs w:val="22"/>
        </w:rPr>
        <w:t xml:space="preserve"> + benefits. </w:t>
      </w:r>
      <w:bookmarkStart w:id="0" w:name="_GoBack"/>
      <w:bookmarkEnd w:id="0"/>
    </w:p>
    <w:sectPr w:rsidR="000237F7" w:rsidRPr="00E13DC2" w:rsidSect="007711F7">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893"/>
    <w:multiLevelType w:val="multilevel"/>
    <w:tmpl w:val="261A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76BE0"/>
    <w:multiLevelType w:val="multilevel"/>
    <w:tmpl w:val="6BB2E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C74985"/>
    <w:multiLevelType w:val="multilevel"/>
    <w:tmpl w:val="84A2D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237F7"/>
    <w:rsid w:val="000237F7"/>
    <w:rsid w:val="000515FE"/>
    <w:rsid w:val="000F2058"/>
    <w:rsid w:val="003A09A1"/>
    <w:rsid w:val="00486B66"/>
    <w:rsid w:val="005051AE"/>
    <w:rsid w:val="00603276"/>
    <w:rsid w:val="007711F7"/>
    <w:rsid w:val="007C65A3"/>
    <w:rsid w:val="00A739F1"/>
    <w:rsid w:val="00E13DC2"/>
    <w:rsid w:val="00F1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A6A2"/>
  <w15:docId w15:val="{B29F0163-F766-4461-A2A5-941F3C80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0237F7"/>
    <w:pPr>
      <w:keepNext/>
      <w:keepLines/>
      <w:spacing w:before="480" w:after="120"/>
      <w:outlineLvl w:val="0"/>
    </w:pPr>
    <w:rPr>
      <w:b/>
      <w:sz w:val="48"/>
      <w:szCs w:val="48"/>
    </w:rPr>
  </w:style>
  <w:style w:type="paragraph" w:styleId="Heading2">
    <w:name w:val="heading 2"/>
    <w:basedOn w:val="Normal1"/>
    <w:next w:val="Normal1"/>
    <w:rsid w:val="000237F7"/>
    <w:pPr>
      <w:keepNext/>
      <w:keepLines/>
      <w:spacing w:before="360" w:after="80"/>
      <w:outlineLvl w:val="1"/>
    </w:pPr>
    <w:rPr>
      <w:b/>
      <w:sz w:val="36"/>
      <w:szCs w:val="36"/>
    </w:rPr>
  </w:style>
  <w:style w:type="paragraph" w:styleId="Heading3">
    <w:name w:val="heading 3"/>
    <w:basedOn w:val="Normal1"/>
    <w:next w:val="Normal1"/>
    <w:rsid w:val="000237F7"/>
    <w:pPr>
      <w:keepNext/>
      <w:keepLines/>
      <w:spacing w:before="280" w:after="80"/>
      <w:outlineLvl w:val="2"/>
    </w:pPr>
    <w:rPr>
      <w:b/>
      <w:sz w:val="28"/>
      <w:szCs w:val="28"/>
    </w:rPr>
  </w:style>
  <w:style w:type="paragraph" w:styleId="Heading4">
    <w:name w:val="heading 4"/>
    <w:basedOn w:val="Normal1"/>
    <w:next w:val="Normal1"/>
    <w:rsid w:val="000237F7"/>
    <w:pPr>
      <w:keepNext/>
      <w:keepLines/>
      <w:spacing w:before="240" w:after="40"/>
      <w:outlineLvl w:val="3"/>
    </w:pPr>
    <w:rPr>
      <w:b/>
    </w:rPr>
  </w:style>
  <w:style w:type="paragraph" w:styleId="Heading5">
    <w:name w:val="heading 5"/>
    <w:basedOn w:val="Normal1"/>
    <w:next w:val="Normal1"/>
    <w:rsid w:val="000237F7"/>
    <w:pPr>
      <w:keepNext/>
      <w:keepLines/>
      <w:spacing w:before="220" w:after="40"/>
      <w:outlineLvl w:val="4"/>
    </w:pPr>
    <w:rPr>
      <w:b/>
      <w:sz w:val="22"/>
      <w:szCs w:val="22"/>
    </w:rPr>
  </w:style>
  <w:style w:type="paragraph" w:styleId="Heading6">
    <w:name w:val="heading 6"/>
    <w:basedOn w:val="Normal1"/>
    <w:next w:val="Normal1"/>
    <w:rsid w:val="000237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37F7"/>
  </w:style>
  <w:style w:type="paragraph" w:styleId="Title">
    <w:name w:val="Title"/>
    <w:basedOn w:val="Normal1"/>
    <w:next w:val="Normal1"/>
    <w:rsid w:val="000237F7"/>
    <w:pPr>
      <w:keepNext/>
      <w:keepLines/>
      <w:spacing w:before="480" w:after="120"/>
    </w:pPr>
    <w:rPr>
      <w:b/>
      <w:sz w:val="72"/>
      <w:szCs w:val="72"/>
    </w:rPr>
  </w:style>
  <w:style w:type="paragraph" w:styleId="Subtitle">
    <w:name w:val="Subtitle"/>
    <w:basedOn w:val="Normal1"/>
    <w:next w:val="Normal1"/>
    <w:rsid w:val="000237F7"/>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13DC2"/>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817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Jackendoff, Beth L.</dc:creator>
  <cp:lastModifiedBy>Illuzzi, Celena M</cp:lastModifiedBy>
  <cp:revision>10</cp:revision>
  <dcterms:created xsi:type="dcterms:W3CDTF">2019-03-08T20:05:00Z</dcterms:created>
  <dcterms:modified xsi:type="dcterms:W3CDTF">2019-10-16T19:24:00Z</dcterms:modified>
</cp:coreProperties>
</file>